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35379" w14:textId="0E9CA3B5" w:rsidR="00983297" w:rsidRDefault="00983297">
      <w:pPr>
        <w:rPr>
          <w:rFonts w:ascii="Arial" w:hAnsi="Arial" w:cs="Arial"/>
        </w:rPr>
      </w:pPr>
      <w:r>
        <w:rPr>
          <w:rFonts w:ascii="Arial" w:hAnsi="Arial" w:cs="Arial"/>
        </w:rPr>
        <w:t>Advent u Cerniku</w:t>
      </w:r>
      <w:r w:rsidR="00D55F07">
        <w:rPr>
          <w:rFonts w:ascii="Arial" w:hAnsi="Arial" w:cs="Arial"/>
        </w:rPr>
        <w:t xml:space="preserve"> 2025.</w:t>
      </w:r>
    </w:p>
    <w:p w14:paraId="5643DB18" w14:textId="77777777" w:rsidR="00863447" w:rsidRPr="00863447" w:rsidRDefault="00863447" w:rsidP="00863447">
      <w:pPr>
        <w:rPr>
          <w:rFonts w:ascii="Arial" w:hAnsi="Arial" w:cs="Arial"/>
        </w:rPr>
      </w:pPr>
      <w:r w:rsidRPr="00863447">
        <w:rPr>
          <w:rFonts w:ascii="Arial" w:hAnsi="Arial" w:cs="Arial"/>
        </w:rPr>
        <w:t>Adventska subota uoči četvrte nedjelje Došašća ponovno je pretvorila Franjevački trg u Cerniku u središte druženja i blagdanske radosti. U sklopu manifestacije </w:t>
      </w:r>
      <w:r w:rsidRPr="00863447">
        <w:rPr>
          <w:rFonts w:ascii="Arial" w:hAnsi="Arial" w:cs="Arial"/>
          <w:b/>
          <w:bCs/>
        </w:rPr>
        <w:t>Zimska idila u Cerniku</w:t>
      </w:r>
      <w:r w:rsidRPr="00863447">
        <w:rPr>
          <w:rFonts w:ascii="Arial" w:hAnsi="Arial" w:cs="Arial"/>
        </w:rPr>
        <w:t>, koja je došla do svog posljednjeg vikenda, okupili su se mještani i brojni gosti svih generacija, potvrdivši da su zajedništvo, tradicija i božićni duh duboko ukorijenjeni u život ove slavonske općine.</w:t>
      </w:r>
    </w:p>
    <w:p w14:paraId="0439054F" w14:textId="77777777" w:rsidR="00863447" w:rsidRPr="00863447" w:rsidRDefault="00863447" w:rsidP="00863447">
      <w:pPr>
        <w:rPr>
          <w:rFonts w:ascii="Arial" w:hAnsi="Arial" w:cs="Arial"/>
        </w:rPr>
      </w:pPr>
      <w:r w:rsidRPr="00863447">
        <w:rPr>
          <w:rFonts w:ascii="Arial" w:hAnsi="Arial" w:cs="Arial"/>
        </w:rPr>
        <w:t xml:space="preserve">U blagdanskom ozračju, uz miris kuhanog vina, smijeh i dječju radost, svoje su umijeće i gostoljubivost pokazale brojne udruge s područja Općine Cernik. Posjetitelje su uživali u kuhanom vinu, gastro ponudi, ali i domaćim delicijama poput, nadaleko poznatih, cerničkih </w:t>
      </w:r>
      <w:proofErr w:type="spellStart"/>
      <w:r w:rsidRPr="00863447">
        <w:rPr>
          <w:rFonts w:ascii="Arial" w:hAnsi="Arial" w:cs="Arial"/>
        </w:rPr>
        <w:t>ćupteta</w:t>
      </w:r>
      <w:proofErr w:type="spellEnd"/>
      <w:r w:rsidRPr="00863447">
        <w:rPr>
          <w:rFonts w:ascii="Arial" w:hAnsi="Arial" w:cs="Arial"/>
        </w:rPr>
        <w:t>.</w:t>
      </w:r>
    </w:p>
    <w:p w14:paraId="58BC2755" w14:textId="13BCE128" w:rsidR="00863447" w:rsidRDefault="00863447">
      <w:pPr>
        <w:rPr>
          <w:rFonts w:ascii="Arial" w:hAnsi="Arial" w:cs="Arial"/>
        </w:rPr>
      </w:pPr>
      <w:r w:rsidRPr="00863447">
        <w:rPr>
          <w:rFonts w:ascii="Arial" w:hAnsi="Arial" w:cs="Arial"/>
        </w:rPr>
        <w:t>Za veselu atmosferu pobrinuli su se tamburaši </w:t>
      </w:r>
      <w:r w:rsidRPr="00863447">
        <w:rPr>
          <w:rFonts w:ascii="Arial" w:hAnsi="Arial" w:cs="Arial"/>
          <w:b/>
          <w:bCs/>
        </w:rPr>
        <w:t xml:space="preserve">TS </w:t>
      </w:r>
      <w:proofErr w:type="spellStart"/>
      <w:r w:rsidRPr="00863447">
        <w:rPr>
          <w:rFonts w:ascii="Arial" w:hAnsi="Arial" w:cs="Arial"/>
          <w:b/>
          <w:bCs/>
        </w:rPr>
        <w:t>Astal</w:t>
      </w:r>
      <w:proofErr w:type="spellEnd"/>
      <w:r w:rsidRPr="00863447">
        <w:rPr>
          <w:rFonts w:ascii="Arial" w:hAnsi="Arial" w:cs="Arial"/>
        </w:rPr>
        <w:t xml:space="preserve">, koji su </w:t>
      </w:r>
      <w:proofErr w:type="spellStart"/>
      <w:r w:rsidRPr="00863447">
        <w:rPr>
          <w:rFonts w:ascii="Arial" w:hAnsi="Arial" w:cs="Arial"/>
        </w:rPr>
        <w:t>rasplesali</w:t>
      </w:r>
      <w:proofErr w:type="spellEnd"/>
      <w:r w:rsidRPr="00863447">
        <w:rPr>
          <w:rFonts w:ascii="Arial" w:hAnsi="Arial" w:cs="Arial"/>
        </w:rPr>
        <w:t xml:space="preserve"> i mlado i staro na trgu. </w:t>
      </w:r>
    </w:p>
    <w:p w14:paraId="3FCDCEF6" w14:textId="6A2DB5EF" w:rsidR="00983297" w:rsidRDefault="0098329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A993E6" wp14:editId="64018D7B">
            <wp:extent cx="4046220" cy="2590800"/>
            <wp:effectExtent l="0" t="0" r="0" b="0"/>
            <wp:docPr id="692489550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39EC7" w14:textId="52FDBBC5" w:rsidR="006A2730" w:rsidRDefault="006A273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9A22692" wp14:editId="2E43850F">
            <wp:extent cx="4046220" cy="2697480"/>
            <wp:effectExtent l="0" t="0" r="0" b="7620"/>
            <wp:docPr id="24659179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2D40" w14:textId="1D91C7A9" w:rsidR="00032FF9" w:rsidRDefault="00032FF9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4371F4E" wp14:editId="15CBF385">
            <wp:extent cx="3397885" cy="2916250"/>
            <wp:effectExtent l="0" t="0" r="0" b="0"/>
            <wp:docPr id="96392998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19" cy="29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7CA56BDE" wp14:editId="16F02519">
            <wp:extent cx="2393543" cy="2910205"/>
            <wp:effectExtent l="0" t="0" r="6985" b="4445"/>
            <wp:docPr id="1633382662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51" cy="292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6701" w14:textId="3A602ECC" w:rsidR="00F83E90" w:rsidRPr="00E3412A" w:rsidRDefault="00983297">
      <w:pPr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1155D61E" wp14:editId="247D63F6">
            <wp:extent cx="3429000" cy="3147060"/>
            <wp:effectExtent l="0" t="0" r="0" b="0"/>
            <wp:docPr id="680511472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5C7">
        <w:rPr>
          <w:rFonts w:ascii="Arial" w:hAnsi="Arial" w:cs="Arial"/>
        </w:rPr>
        <w:t xml:space="preserve"> </w:t>
      </w:r>
    </w:p>
    <w:sectPr w:rsidR="00F83E90" w:rsidRPr="00E3412A" w:rsidSect="00F955AC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76E"/>
    <w:rsid w:val="00032FF9"/>
    <w:rsid w:val="000449A6"/>
    <w:rsid w:val="000641BE"/>
    <w:rsid w:val="001042CE"/>
    <w:rsid w:val="00115BCB"/>
    <w:rsid w:val="00180C75"/>
    <w:rsid w:val="00190249"/>
    <w:rsid w:val="001F5011"/>
    <w:rsid w:val="002A0570"/>
    <w:rsid w:val="003565E6"/>
    <w:rsid w:val="00427FE1"/>
    <w:rsid w:val="004B1FAF"/>
    <w:rsid w:val="00527D08"/>
    <w:rsid w:val="00572D4A"/>
    <w:rsid w:val="00646361"/>
    <w:rsid w:val="006A2730"/>
    <w:rsid w:val="006F25C8"/>
    <w:rsid w:val="00710EC8"/>
    <w:rsid w:val="007515C7"/>
    <w:rsid w:val="0076046C"/>
    <w:rsid w:val="00863447"/>
    <w:rsid w:val="00983297"/>
    <w:rsid w:val="00AB231B"/>
    <w:rsid w:val="00AC2311"/>
    <w:rsid w:val="00B31C55"/>
    <w:rsid w:val="00B77FF6"/>
    <w:rsid w:val="00BA0EFF"/>
    <w:rsid w:val="00BB4B3B"/>
    <w:rsid w:val="00CA0BA4"/>
    <w:rsid w:val="00CB1A72"/>
    <w:rsid w:val="00CB6DFD"/>
    <w:rsid w:val="00D32E8F"/>
    <w:rsid w:val="00D52B2A"/>
    <w:rsid w:val="00D55F07"/>
    <w:rsid w:val="00DF79D3"/>
    <w:rsid w:val="00E3412A"/>
    <w:rsid w:val="00F0776E"/>
    <w:rsid w:val="00F402D0"/>
    <w:rsid w:val="00F83E90"/>
    <w:rsid w:val="00F94E50"/>
    <w:rsid w:val="00F955AC"/>
    <w:rsid w:val="00FC3F6F"/>
    <w:rsid w:val="00FD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34FA1"/>
  <w15:chartTrackingRefBased/>
  <w15:docId w15:val="{2BA06247-7D61-4CDD-979F-43142BD5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077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077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077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77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077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077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077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077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077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077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077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077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776E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0776E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0776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0776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0776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0776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07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07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077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07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077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0776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0776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0776E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077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0776E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0776E"/>
    <w:rPr>
      <w:b/>
      <w:bCs/>
      <w:smallCaps/>
      <w:color w:val="2F5496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CB6DFD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F94E50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StandardWeb">
    <w:name w:val="Normal (Web)"/>
    <w:basedOn w:val="Normal"/>
    <w:uiPriority w:val="99"/>
    <w:semiHidden/>
    <w:unhideWhenUsed/>
    <w:rsid w:val="00572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34</cp:revision>
  <dcterms:created xsi:type="dcterms:W3CDTF">2025-09-15T11:04:00Z</dcterms:created>
  <dcterms:modified xsi:type="dcterms:W3CDTF">2026-01-11T13:20:00Z</dcterms:modified>
</cp:coreProperties>
</file>